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61" w:rsidRPr="00C22361" w:rsidRDefault="00C22361" w:rsidP="00C22361">
      <w:pPr>
        <w:rPr>
          <w:rFonts w:ascii="Times" w:hAnsi="Times" w:cs="Times"/>
          <w:b/>
          <w:sz w:val="32"/>
          <w:szCs w:val="32"/>
          <w:u w:val="single"/>
        </w:rPr>
      </w:pPr>
      <w:r w:rsidRPr="00C22361">
        <w:rPr>
          <w:rFonts w:ascii="Times" w:hAnsi="Times" w:cs="Times"/>
          <w:b/>
          <w:sz w:val="32"/>
          <w:szCs w:val="32"/>
          <w:u w:val="single"/>
        </w:rPr>
        <w:t xml:space="preserve">Všeobecné zmluvné podmienky účasti na zotavovacom podujatí </w:t>
      </w:r>
    </w:p>
    <w:p w:rsidR="00C22361" w:rsidRPr="00C22361" w:rsidRDefault="00C22361" w:rsidP="00C22361">
      <w:pPr>
        <w:pStyle w:val="Nadpis1"/>
      </w:pPr>
      <w:r w:rsidRPr="00C22361">
        <w:t xml:space="preserve">1. VZNIK ZMLUVNÉHO VZŤAHU </w:t>
      </w:r>
    </w:p>
    <w:p w:rsidR="00C22361" w:rsidRPr="00C22361" w:rsidRDefault="00C22361" w:rsidP="00C22361">
      <w:p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Právny vzťah /tým aj nárok na účtovanie storno poplatku/, medzi zákazníkom, resp. rodičom /ďalej len rodič/ prípadne kolektívom na jednej strane a organizátormi zotavovacích podujatí /ďalej len ZP/ pre deti – samostatnými podnikateľskými subjektmi (TÁBORÁČIK, s.r.o.; </w:t>
      </w:r>
      <w:proofErr w:type="spellStart"/>
      <w:r w:rsidRPr="00C22361">
        <w:rPr>
          <w:rFonts w:ascii="Times" w:hAnsi="Times" w:cs="Times"/>
        </w:rPr>
        <w:t>Táboráčik</w:t>
      </w:r>
      <w:proofErr w:type="spellEnd"/>
      <w:r w:rsidRPr="00C22361">
        <w:rPr>
          <w:rFonts w:ascii="Times" w:hAnsi="Times" w:cs="Times"/>
        </w:rPr>
        <w:t>, OZ; Martin Prokain, SZČO; aligatory.sk) /ďalej len TAB/ na druhej strane, vzniká odovzdaním riadne vyplnenej prihlášky, resp. jej prijatím TAB.</w:t>
      </w:r>
    </w:p>
    <w:p w:rsidR="00C22361" w:rsidRDefault="00C22361" w:rsidP="00C22361">
      <w:pPr>
        <w:pStyle w:val="Nadpis1"/>
      </w:pPr>
      <w:r w:rsidRPr="00C22361">
        <w:t xml:space="preserve">2. POVINNOSTI A PRÁVA ZÁKAZNÍKA  </w:t>
      </w:r>
    </w:p>
    <w:p w:rsidR="00C22361" w:rsidRPr="00C22361" w:rsidRDefault="00C22361" w:rsidP="00C22361">
      <w:pPr>
        <w:pStyle w:val="Nadpis2"/>
      </w:pPr>
      <w:r w:rsidRPr="00C22361">
        <w:t>2.1. Zákazník /rodič/ je povinný: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odovzdať riadne vyplnenú „Prihlášku na zotavovacie podujatie“ a „Prehlásenie o </w:t>
      </w:r>
      <w:proofErr w:type="spellStart"/>
      <w:r w:rsidRPr="00C22361">
        <w:rPr>
          <w:rFonts w:ascii="Times" w:hAnsi="Times" w:cs="Times"/>
        </w:rPr>
        <w:t>bezinfekčnosti</w:t>
      </w:r>
      <w:proofErr w:type="spellEnd"/>
      <w:r w:rsidRPr="00C22361">
        <w:rPr>
          <w:rFonts w:ascii="Times" w:hAnsi="Times" w:cs="Times"/>
        </w:rPr>
        <w:t xml:space="preserve"> a zdravotnom stave dieťaťa“ (Prehlásenie sa odovzdáva pri nástupe  na ZP)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dodržať podmienky uvedené v prehlásení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zaplatiť stanovenú cenu za ZP pri odovzdaní prihlášky a doplatiť zvyšok ceny, najneskôr do 14 dní pred nástupom na ZP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dodatočne pri nástupe na ZP podpísať </w:t>
      </w:r>
      <w:r w:rsidRPr="00B826E2">
        <w:rPr>
          <w:rFonts w:ascii="Times" w:hAnsi="Times" w:cs="Times"/>
        </w:rPr>
        <w:t xml:space="preserve">zmluvu </w:t>
      </w:r>
      <w:r w:rsidRPr="00C22361">
        <w:rPr>
          <w:rFonts w:ascii="Times" w:hAnsi="Times" w:cs="Times"/>
        </w:rPr>
        <w:t xml:space="preserve">o zvolenom </w:t>
      </w:r>
      <w:proofErr w:type="spellStart"/>
      <w:r w:rsidRPr="00C22361">
        <w:rPr>
          <w:rFonts w:ascii="Times" w:hAnsi="Times" w:cs="Times"/>
        </w:rPr>
        <w:t>animačnom</w:t>
      </w:r>
      <w:proofErr w:type="spellEnd"/>
      <w:r w:rsidRPr="00C22361">
        <w:rPr>
          <w:rFonts w:ascii="Times" w:hAnsi="Times" w:cs="Times"/>
        </w:rPr>
        <w:t xml:space="preserve"> programe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priviesť dieťa včas na stanovené miesto ZP a po ukončení ZP si ho osobne prevziať v určený čas na stanovenom mieste ZP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v prípade zrušenia účasti svojho dieťaťa na ZP uhradiť bezodkladne stanovené storno  rodič je povinný uhradiť všetky materiálne škody, ktoré spôsobí jeho dieťa na ZP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rodič nemá právo vstupovať do ubytovacej a stravovacej časti ZP bez platného zdravotného preukazu a súhlasu vedúceho ZP</w:t>
      </w:r>
    </w:p>
    <w:p w:rsidR="00C22361" w:rsidRPr="00C22361" w:rsidRDefault="00C22361" w:rsidP="00C22361">
      <w:pPr>
        <w:pStyle w:val="Nadpis2"/>
      </w:pPr>
      <w:r w:rsidRPr="00C22361">
        <w:t xml:space="preserve"> 2.2. Zákazník /rodič/ má právo: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vyžadovať poskytnutie objednaných a zaplatených služieb v rozsahu a kvalite uvedených pri príslušnom ZP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prípadné nedostatky reklamovať ihneď a požadovať nápravu, či náhradu. TAB prijíma len písomne reklamácie a to do troch mesiacov od ukončenia ZP. Po tomto termíne nebudú reklamácie ani iné výhrady akceptované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byť včas oboznámený s prípadnými zmenami rozsahu služieb a ceny</w:t>
      </w:r>
    </w:p>
    <w:p w:rsidR="00C22361" w:rsidRDefault="00C22361" w:rsidP="00C22361">
      <w:pPr>
        <w:rPr>
          <w:rFonts w:ascii="Times" w:hAnsi="Times" w:cs="Times"/>
        </w:rPr>
      </w:pPr>
      <w:r w:rsidRPr="00C22361">
        <w:rPr>
          <w:rFonts w:ascii="Times New Roman" w:eastAsiaTheme="majorEastAsia" w:hAnsi="Times New Roman" w:cstheme="majorBidi"/>
          <w:b/>
          <w:sz w:val="30"/>
          <w:szCs w:val="32"/>
        </w:rPr>
        <w:t>3. POVINNOSTI A PRÁVA ORGANIZÁTOROV ZOTAVOVACÍCH PODUJATÍ</w:t>
      </w:r>
      <w:r w:rsidRPr="00C22361">
        <w:rPr>
          <w:rFonts w:ascii="Times" w:hAnsi="Times" w:cs="Times"/>
        </w:rPr>
        <w:t xml:space="preserve"> </w:t>
      </w:r>
    </w:p>
    <w:p w:rsidR="00C22361" w:rsidRPr="00C22361" w:rsidRDefault="00C22361" w:rsidP="00C22361">
      <w:pPr>
        <w:pStyle w:val="Nadpis2"/>
      </w:pPr>
      <w:r w:rsidRPr="00C22361">
        <w:t xml:space="preserve">3.1 TAB je povinný </w:t>
      </w:r>
    </w:p>
    <w:p w:rsid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poskytnúť rodičovi všetky dostupné informácie o dohodnutých službách, programe, mieste a hodine zrazu  </w:t>
      </w:r>
    </w:p>
    <w:p w:rsid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záväzné služby sú uvedené „V cene“  </w:t>
      </w:r>
    </w:p>
    <w:p w:rsid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v priebehu ZP riadne a kvalitne poskytovať dohodnuté služby: </w:t>
      </w:r>
    </w:p>
    <w:p w:rsid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zabezpečiť ubytovanie so str</w:t>
      </w:r>
      <w:r>
        <w:rPr>
          <w:rFonts w:ascii="Times" w:hAnsi="Times" w:cs="Times"/>
        </w:rPr>
        <w:t xml:space="preserve">avovaním /zabezpečuje </w:t>
      </w:r>
      <w:proofErr w:type="spellStart"/>
      <w:r>
        <w:rPr>
          <w:rFonts w:ascii="Times" w:hAnsi="Times" w:cs="Times"/>
        </w:rPr>
        <w:t>Táboráčik</w:t>
      </w:r>
      <w:proofErr w:type="spellEnd"/>
      <w:r w:rsidRPr="00C22361">
        <w:rPr>
          <w:rFonts w:ascii="Times" w:hAnsi="Times" w:cs="Times"/>
        </w:rPr>
        <w:t xml:space="preserve">/: </w:t>
      </w:r>
    </w:p>
    <w:p w:rsidR="00C22361" w:rsidRDefault="00C22361" w:rsidP="00C22361">
      <w:pPr>
        <w:pStyle w:val="Odsekzoznamu"/>
        <w:numPr>
          <w:ilvl w:val="1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ubytovanie je zabezpečené v 4 až 5 – posteľových izbách /bez soc. zariadení/ v hlavnej budove a 6 miestnych chatkách s vlastným sociálnym zariadením</w:t>
      </w:r>
    </w:p>
    <w:p w:rsidR="00C22361" w:rsidRDefault="00C22361" w:rsidP="00C22361">
      <w:pPr>
        <w:pStyle w:val="Odsekzoznamu"/>
        <w:numPr>
          <w:ilvl w:val="1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strava bude podávaná 5x denne (raňajky, desiata, obed, olovrant, druhá večera)    pitný režim je zabezpečený počas celého dňa </w:t>
      </w:r>
    </w:p>
    <w:p w:rsid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zabezpečiť </w:t>
      </w:r>
      <w:proofErr w:type="spellStart"/>
      <w:r w:rsidRPr="00C22361">
        <w:rPr>
          <w:rFonts w:ascii="Times" w:hAnsi="Times" w:cs="Times"/>
        </w:rPr>
        <w:t>animačný</w:t>
      </w:r>
      <w:proofErr w:type="spellEnd"/>
      <w:r w:rsidRPr="00C22361">
        <w:rPr>
          <w:rFonts w:ascii="Times" w:hAnsi="Times" w:cs="Times"/>
        </w:rPr>
        <w:t xml:space="preserve"> program s pedagogickým </w:t>
      </w:r>
      <w:r w:rsidRPr="00B826E2">
        <w:rPr>
          <w:rFonts w:ascii="Times" w:hAnsi="Times" w:cs="Times"/>
        </w:rPr>
        <w:t>dozorom</w:t>
      </w:r>
      <w:r w:rsidRPr="00C22361">
        <w:rPr>
          <w:rFonts w:ascii="Times" w:hAnsi="Times" w:cs="Times"/>
        </w:rPr>
        <w:t xml:space="preserve"> a so zdravotnou starostlivosťou /zabezpečuje </w:t>
      </w:r>
      <w:proofErr w:type="spellStart"/>
      <w:r w:rsidRPr="00C22361">
        <w:rPr>
          <w:rFonts w:ascii="Times" w:hAnsi="Times" w:cs="Times"/>
        </w:rPr>
        <w:t>M.Prokain</w:t>
      </w:r>
      <w:proofErr w:type="spellEnd"/>
      <w:r w:rsidRPr="00C22361">
        <w:rPr>
          <w:rFonts w:ascii="Times" w:hAnsi="Times" w:cs="Times"/>
        </w:rPr>
        <w:t>, Aligatory.sk/:</w:t>
      </w:r>
    </w:p>
    <w:p w:rsidR="00C22361" w:rsidRPr="00C22361" w:rsidRDefault="00C22361" w:rsidP="00C22361">
      <w:pPr>
        <w:pStyle w:val="Odsekzoznamu"/>
        <w:numPr>
          <w:ilvl w:val="1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o pohodlie detí sa bude starať tím pedagogických pracovníkov a zdravotný pracovník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lastRenderedPageBreak/>
        <w:t>v prípade prekážok brániacich TAB poskytnúť dohodnuté služby, TAB poskytne adekvátnu náhradu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riešiť reklamácie </w:t>
      </w:r>
      <w:r w:rsidRPr="00B826E2">
        <w:rPr>
          <w:rFonts w:ascii="Times" w:hAnsi="Times" w:cs="Times"/>
        </w:rPr>
        <w:t>najneskôr</w:t>
      </w:r>
      <w:r>
        <w:rPr>
          <w:rFonts w:ascii="Times" w:hAnsi="Times" w:cs="Times"/>
        </w:rPr>
        <w:t xml:space="preserve"> </w:t>
      </w:r>
      <w:r w:rsidRPr="00C22361">
        <w:rPr>
          <w:rFonts w:ascii="Times" w:hAnsi="Times" w:cs="Times"/>
        </w:rPr>
        <w:t>do 31 dní po nahlásení reklamácie</w:t>
      </w:r>
    </w:p>
    <w:p w:rsidR="00C22361" w:rsidRPr="00C22361" w:rsidRDefault="00C22361" w:rsidP="00C22361">
      <w:pPr>
        <w:pStyle w:val="Nadpis2"/>
      </w:pPr>
      <w:r w:rsidRPr="00C22361">
        <w:t>3.2 TAB má právo</w:t>
      </w:r>
    </w:p>
    <w:p w:rsidR="00C22361" w:rsidRDefault="00C22361" w:rsidP="00C22361">
      <w:pPr>
        <w:pStyle w:val="Odsekzoznamu"/>
        <w:numPr>
          <w:ilvl w:val="0"/>
          <w:numId w:val="3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vrátiť prihlášku rodičovi ak sa do momentu jej doručenia ZP obsadilo a o tejto skutočnosti ho informovať </w:t>
      </w:r>
    </w:p>
    <w:p w:rsidR="00C22361" w:rsidRDefault="00C22361" w:rsidP="00C22361">
      <w:pPr>
        <w:pStyle w:val="Odsekzoznamu"/>
        <w:numPr>
          <w:ilvl w:val="0"/>
          <w:numId w:val="3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odstúpiť od realizácie ZP v týchto prípadoch:</w:t>
      </w:r>
    </w:p>
    <w:p w:rsidR="00C22361" w:rsidRDefault="00C22361" w:rsidP="00C22361">
      <w:pPr>
        <w:pStyle w:val="Odsekzoznamu"/>
        <w:numPr>
          <w:ilvl w:val="1"/>
          <w:numId w:val="3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z dôvodu vyššej moci /tzn. politické udalosti, extrémne podnebné javy, karanténa, zhoršenie zdravotných či hygienických podmienok v zariadení, zlyhanie prevádzky-schopnosti zariadenia a pod.</w:t>
      </w:r>
    </w:p>
    <w:p w:rsidR="00C22361" w:rsidRPr="00C22361" w:rsidRDefault="00C22361" w:rsidP="00C22361">
      <w:pPr>
        <w:pStyle w:val="Odsekzoznamu"/>
        <w:numPr>
          <w:ilvl w:val="1"/>
          <w:numId w:val="3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v prípade, že rodič nesplnil príslušné ustanovenia týchto „Všeobecných podmienok“</w:t>
      </w:r>
    </w:p>
    <w:p w:rsidR="00C22361" w:rsidRPr="00C22361" w:rsidRDefault="00C22361" w:rsidP="00C22361">
      <w:pPr>
        <w:pStyle w:val="Nadpis2"/>
      </w:pPr>
      <w:r w:rsidRPr="00C22361">
        <w:t xml:space="preserve"> 3.3 TAB nemá právo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 xml:space="preserve">zmeniť čas odchodu a príchodu na ZP, ktoré sú uvedené </w:t>
      </w:r>
      <w:r w:rsidRPr="00B826E2">
        <w:rPr>
          <w:rFonts w:ascii="Times" w:hAnsi="Times" w:cs="Times"/>
        </w:rPr>
        <w:t xml:space="preserve">v </w:t>
      </w:r>
      <w:r w:rsidRPr="00C22361">
        <w:rPr>
          <w:rFonts w:ascii="Times" w:hAnsi="Times" w:cs="Times"/>
        </w:rPr>
        <w:t>pokynoch</w:t>
      </w:r>
    </w:p>
    <w:p w:rsidR="00C22361" w:rsidRPr="00C22361" w:rsidRDefault="00C22361" w:rsidP="00C22361">
      <w:pPr>
        <w:pStyle w:val="Odsekzoznamu"/>
        <w:numPr>
          <w:ilvl w:val="0"/>
          <w:numId w:val="1"/>
        </w:numPr>
        <w:rPr>
          <w:rFonts w:ascii="Times" w:hAnsi="Times" w:cs="Times"/>
        </w:rPr>
      </w:pPr>
      <w:r w:rsidRPr="00C22361">
        <w:rPr>
          <w:rFonts w:ascii="Times" w:hAnsi="Times" w:cs="Times"/>
        </w:rPr>
        <w:t>zrušiť  ZP pre minimálny počet účastníkov. ZP nepožaduje minimálny počet účastníkov, organizuje ho v každom prípade.</w:t>
      </w:r>
      <w:r>
        <w:rPr>
          <w:rFonts w:ascii="Times" w:hAnsi="Times" w:cs="Times"/>
        </w:rPr>
        <w:t xml:space="preserve"> </w:t>
      </w:r>
      <w:r w:rsidRPr="00C22361">
        <w:rPr>
          <w:rFonts w:ascii="Times" w:hAnsi="Times" w:cs="Times"/>
        </w:rPr>
        <w:t xml:space="preserve">Pri zrušení  ZP  z dôvodu </w:t>
      </w:r>
      <w:r w:rsidRPr="00B826E2">
        <w:rPr>
          <w:rFonts w:ascii="Times" w:hAnsi="Times" w:cs="Times"/>
        </w:rPr>
        <w:t xml:space="preserve">3.2.B.a </w:t>
      </w:r>
      <w:r w:rsidRPr="00C22361">
        <w:rPr>
          <w:rFonts w:ascii="Times" w:hAnsi="Times" w:cs="Times"/>
        </w:rPr>
        <w:t>bude zákazníkovi vrátená plná cena ZP. Zároveň rodič nemá nárok na ďalšie náhrady.</w:t>
      </w:r>
    </w:p>
    <w:p w:rsidR="00C22361" w:rsidRPr="0085775B" w:rsidRDefault="00C22361" w:rsidP="00C22361">
      <w:pPr>
        <w:rPr>
          <w:rFonts w:ascii="Times New Roman" w:eastAsiaTheme="majorEastAsia" w:hAnsi="Times New Roman" w:cstheme="majorBidi"/>
          <w:b/>
          <w:sz w:val="30"/>
          <w:szCs w:val="32"/>
        </w:rPr>
      </w:pPr>
      <w:r w:rsidRPr="0085775B">
        <w:rPr>
          <w:rFonts w:ascii="Times New Roman" w:eastAsiaTheme="majorEastAsia" w:hAnsi="Times New Roman" w:cstheme="majorBidi"/>
          <w:b/>
          <w:sz w:val="30"/>
          <w:szCs w:val="32"/>
        </w:rPr>
        <w:t>4. OCHORENIE DETÍ NA ZOTAVOVACÍCH PODUJATIACH</w:t>
      </w:r>
    </w:p>
    <w:p w:rsidR="00C22361" w:rsidRPr="0085775B" w:rsidRDefault="00C22361" w:rsidP="0085775B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TAB neoznamuje rodičom bežné ochorenia /ak si to rodič želá, uvedie na prihláške/</w:t>
      </w:r>
    </w:p>
    <w:p w:rsidR="0085775B" w:rsidRDefault="00C22361" w:rsidP="00C22361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infekčné ochorenie potvrdené lekárom v spádovej oblasti oprávňuje TAB k ukončeniu pobytu dieťaťa na náklady rodiča-</w:t>
      </w:r>
      <w:r w:rsidR="00B826E2">
        <w:rPr>
          <w:rFonts w:ascii="Times" w:hAnsi="Times" w:cs="Times"/>
        </w:rPr>
        <w:t xml:space="preserve"> </w:t>
      </w:r>
      <w:r w:rsidRPr="0085775B">
        <w:rPr>
          <w:rFonts w:ascii="Times" w:hAnsi="Times" w:cs="Times"/>
        </w:rPr>
        <w:t>TAB vráti rodičovi poplatok za stravu počnúc nasledujúcim dňom, ak týmto dňom nie sú dni pracovného voľna -ak si rodič vezme dieťa zo ZP z iných dôvodov, nemá nárok na vrátenie poplatku za nevyčerpané služby</w:t>
      </w:r>
    </w:p>
    <w:p w:rsidR="0085775B" w:rsidRDefault="00C22361" w:rsidP="00C22361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rodič má právo kedykoľvek zrušiť účasť dieťaťa na ZP pri dodržaní týchto storno poplatkov:</w:t>
      </w:r>
    </w:p>
    <w:p w:rsidR="0085775B" w:rsidRDefault="00C22361" w:rsidP="0085775B">
      <w:pPr>
        <w:pStyle w:val="Odsekzoznamu"/>
        <w:numPr>
          <w:ilvl w:val="1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 xml:space="preserve">28-14 dni pred príchodom na ZP – 10% z ceny ZP </w:t>
      </w:r>
    </w:p>
    <w:p w:rsidR="0085775B" w:rsidRDefault="00C22361" w:rsidP="00C22361">
      <w:pPr>
        <w:pStyle w:val="Odsekzoznamu"/>
        <w:numPr>
          <w:ilvl w:val="1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13-01 deň pred príchodom na ZP – 25% z ceny ZP</w:t>
      </w:r>
    </w:p>
    <w:p w:rsidR="00C22361" w:rsidRPr="0085775B" w:rsidRDefault="00C22361" w:rsidP="00C22361">
      <w:pPr>
        <w:pStyle w:val="Odsekzoznamu"/>
        <w:numPr>
          <w:ilvl w:val="1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posledných 23 hodín pred príchodom – 100% z ceny ZP</w:t>
      </w:r>
    </w:p>
    <w:p w:rsidR="00C22361" w:rsidRPr="0085775B" w:rsidRDefault="00C22361" w:rsidP="00C22361">
      <w:pPr>
        <w:rPr>
          <w:rFonts w:ascii="Times New Roman" w:eastAsiaTheme="majorEastAsia" w:hAnsi="Times New Roman" w:cstheme="majorBidi"/>
          <w:b/>
          <w:sz w:val="30"/>
          <w:szCs w:val="32"/>
        </w:rPr>
      </w:pPr>
      <w:r w:rsidRPr="0085775B">
        <w:rPr>
          <w:rFonts w:ascii="Times New Roman" w:eastAsiaTheme="majorEastAsia" w:hAnsi="Times New Roman" w:cstheme="majorBidi"/>
          <w:b/>
          <w:sz w:val="30"/>
          <w:szCs w:val="32"/>
        </w:rPr>
        <w:t>5. CENA ZOTAVOVACIEHO PODUJATIA</w:t>
      </w:r>
    </w:p>
    <w:p w:rsidR="00B826E2" w:rsidRDefault="00C22361" w:rsidP="00B826E2">
      <w:pPr>
        <w:pStyle w:val="Odsekzoznamu"/>
        <w:numPr>
          <w:ilvl w:val="0"/>
          <w:numId w:val="5"/>
        </w:numPr>
        <w:rPr>
          <w:rFonts w:ascii="Times" w:hAnsi="Times" w:cs="Times"/>
        </w:rPr>
      </w:pPr>
      <w:r w:rsidRPr="00B826E2">
        <w:rPr>
          <w:rFonts w:ascii="Times" w:hAnsi="Times" w:cs="Times"/>
        </w:rPr>
        <w:t>je uvedená na stránkach (</w:t>
      </w:r>
      <w:r w:rsidR="00B826E2" w:rsidRPr="000C2061">
        <w:rPr>
          <w:rFonts w:ascii="Times" w:hAnsi="Times" w:cs="Times"/>
        </w:rPr>
        <w:t>www.aligatory.sk</w:t>
      </w:r>
      <w:r w:rsidR="00B826E2">
        <w:rPr>
          <w:rFonts w:ascii="Times" w:hAnsi="Times" w:cs="Times"/>
        </w:rPr>
        <w:t xml:space="preserve">, </w:t>
      </w:r>
      <w:r w:rsidR="00B826E2" w:rsidRPr="000C2061">
        <w:rPr>
          <w:rFonts w:ascii="Times" w:hAnsi="Times" w:cs="Times"/>
        </w:rPr>
        <w:t>www.facebook.com/aligatory/</w:t>
      </w:r>
      <w:r w:rsidRPr="00B826E2">
        <w:rPr>
          <w:rFonts w:ascii="Times" w:hAnsi="Times" w:cs="Times"/>
        </w:rPr>
        <w:t>)</w:t>
      </w:r>
      <w:r w:rsidR="0085775B" w:rsidRPr="00B826E2">
        <w:rPr>
          <w:rFonts w:ascii="Times" w:hAnsi="Times" w:cs="Times"/>
        </w:rPr>
        <w:t xml:space="preserve"> </w:t>
      </w:r>
    </w:p>
    <w:p w:rsidR="00C22361" w:rsidRPr="00B826E2" w:rsidRDefault="00C22361" w:rsidP="00C22361">
      <w:pPr>
        <w:pStyle w:val="Odsekzoznamu"/>
        <w:numPr>
          <w:ilvl w:val="0"/>
          <w:numId w:val="5"/>
        </w:numPr>
        <w:rPr>
          <w:rFonts w:ascii="Times" w:hAnsi="Times" w:cs="Times"/>
        </w:rPr>
      </w:pPr>
      <w:r w:rsidRPr="00B826E2">
        <w:rPr>
          <w:rFonts w:ascii="Times" w:hAnsi="Times" w:cs="Times"/>
        </w:rPr>
        <w:t xml:space="preserve">ceny za poskytované služby si </w:t>
      </w:r>
      <w:r w:rsidR="0085775B" w:rsidRPr="00B826E2">
        <w:rPr>
          <w:rFonts w:ascii="Times" w:hAnsi="Times" w:cs="Times"/>
        </w:rPr>
        <w:t>určujú</w:t>
      </w:r>
      <w:r w:rsidRPr="00B826E2">
        <w:rPr>
          <w:rFonts w:ascii="Times" w:hAnsi="Times" w:cs="Times"/>
        </w:rPr>
        <w:t xml:space="preserve"> samostatné podnikateľské subjekty TAB. </w:t>
      </w:r>
      <w:r w:rsidR="0085775B" w:rsidRPr="00B826E2">
        <w:rPr>
          <w:rFonts w:ascii="Times" w:hAnsi="Times" w:cs="Times"/>
        </w:rPr>
        <w:t>V</w:t>
      </w:r>
      <w:r w:rsidRPr="00B826E2">
        <w:rPr>
          <w:rFonts w:ascii="Times" w:hAnsi="Times" w:cs="Times"/>
        </w:rPr>
        <w:t>ýsledná suma za zotavovacie poduja</w:t>
      </w:r>
      <w:bookmarkStart w:id="0" w:name="_GoBack"/>
      <w:bookmarkEnd w:id="0"/>
      <w:r w:rsidRPr="00B826E2">
        <w:rPr>
          <w:rFonts w:ascii="Times" w:hAnsi="Times" w:cs="Times"/>
        </w:rPr>
        <w:t xml:space="preserve">tie uhradená na účet </w:t>
      </w:r>
      <w:proofErr w:type="spellStart"/>
      <w:r w:rsidRPr="00B826E2">
        <w:rPr>
          <w:rFonts w:ascii="Times" w:hAnsi="Times" w:cs="Times"/>
        </w:rPr>
        <w:t>Táboráčik</w:t>
      </w:r>
      <w:proofErr w:type="spellEnd"/>
      <w:r w:rsidRPr="00B826E2">
        <w:rPr>
          <w:rFonts w:ascii="Times" w:hAnsi="Times" w:cs="Times"/>
        </w:rPr>
        <w:t xml:space="preserve"> OZ/s.r.o. je súčtom cien za služby poskytované </w:t>
      </w:r>
      <w:r w:rsidR="0085775B" w:rsidRPr="00B826E2">
        <w:rPr>
          <w:rFonts w:ascii="Times" w:hAnsi="Times" w:cs="Times"/>
        </w:rPr>
        <w:t>organizátormi</w:t>
      </w:r>
      <w:r w:rsidRPr="00B826E2">
        <w:rPr>
          <w:rFonts w:ascii="Times" w:hAnsi="Times" w:cs="Times"/>
        </w:rPr>
        <w:t xml:space="preserve"> ZP - ubytovanie so stravovaním /</w:t>
      </w:r>
      <w:proofErr w:type="spellStart"/>
      <w:r w:rsidRPr="00B826E2">
        <w:rPr>
          <w:rFonts w:ascii="Times" w:hAnsi="Times" w:cs="Times"/>
        </w:rPr>
        <w:t>Táboráčik</w:t>
      </w:r>
      <w:proofErr w:type="spellEnd"/>
      <w:r w:rsidRPr="00B826E2">
        <w:rPr>
          <w:rFonts w:ascii="Times" w:hAnsi="Times" w:cs="Times"/>
        </w:rPr>
        <w:t xml:space="preserve">/ a </w:t>
      </w:r>
      <w:proofErr w:type="spellStart"/>
      <w:r w:rsidRPr="00B826E2">
        <w:rPr>
          <w:rFonts w:ascii="Times" w:hAnsi="Times" w:cs="Times"/>
        </w:rPr>
        <w:t>animačný</w:t>
      </w:r>
      <w:proofErr w:type="spellEnd"/>
      <w:r w:rsidRPr="00B826E2">
        <w:rPr>
          <w:rFonts w:ascii="Times" w:hAnsi="Times" w:cs="Times"/>
        </w:rPr>
        <w:t xml:space="preserve"> program s pedagogickým a zdravotným dozorom /</w:t>
      </w:r>
      <w:proofErr w:type="spellStart"/>
      <w:r w:rsidRPr="00B826E2">
        <w:rPr>
          <w:rFonts w:ascii="Times" w:hAnsi="Times" w:cs="Times"/>
        </w:rPr>
        <w:t>M.Prokain,Aligárory.sk</w:t>
      </w:r>
      <w:proofErr w:type="spellEnd"/>
      <w:r w:rsidRPr="00B826E2">
        <w:rPr>
          <w:rFonts w:ascii="Times" w:hAnsi="Times" w:cs="Times"/>
        </w:rPr>
        <w:t xml:space="preserve">/ </w:t>
      </w:r>
    </w:p>
    <w:p w:rsidR="00C22361" w:rsidRPr="0085775B" w:rsidRDefault="00C22361" w:rsidP="00C22361">
      <w:pPr>
        <w:rPr>
          <w:rFonts w:ascii="Times New Roman" w:eastAsiaTheme="majorEastAsia" w:hAnsi="Times New Roman" w:cstheme="majorBidi"/>
          <w:b/>
          <w:sz w:val="30"/>
          <w:szCs w:val="32"/>
        </w:rPr>
      </w:pPr>
      <w:r w:rsidRPr="0085775B">
        <w:rPr>
          <w:rFonts w:ascii="Times New Roman" w:eastAsiaTheme="majorEastAsia" w:hAnsi="Times New Roman" w:cstheme="majorBidi"/>
          <w:b/>
          <w:sz w:val="30"/>
          <w:szCs w:val="32"/>
        </w:rPr>
        <w:t>6. STORNO POPLATKY</w:t>
      </w:r>
    </w:p>
    <w:p w:rsidR="0085775B" w:rsidRDefault="00C22361" w:rsidP="00C22361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zrušenie  ZP musí byť vykonané osobne alebo písomne /e-mailom, doporučeným listom/, rozhodujúci je dátum odoslania-</w:t>
      </w:r>
      <w:r w:rsidR="00B826E2">
        <w:rPr>
          <w:rFonts w:ascii="Times" w:hAnsi="Times" w:cs="Times"/>
        </w:rPr>
        <w:t xml:space="preserve"> </w:t>
      </w:r>
      <w:r w:rsidRPr="0085775B">
        <w:rPr>
          <w:rFonts w:ascii="Times" w:hAnsi="Times" w:cs="Times"/>
        </w:rPr>
        <w:t>v prípade ochorenia, hospitalizácie a závažnej rodinnej udalosti sa storno poplatky neúčtujú - v týchto prípadoch TAB požaduje písomný doklad od príslušnej inštitúcie</w:t>
      </w:r>
    </w:p>
    <w:p w:rsidR="00C22361" w:rsidRPr="0085775B" w:rsidRDefault="00C22361" w:rsidP="00C22361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 xml:space="preserve">pri stornovaní z akéhokoľvek dôvodu </w:t>
      </w:r>
      <w:r w:rsidRPr="00B826E2">
        <w:rPr>
          <w:rFonts w:ascii="Times" w:hAnsi="Times" w:cs="Times"/>
        </w:rPr>
        <w:t>sa</w:t>
      </w:r>
      <w:r w:rsidR="0085775B" w:rsidRPr="00B826E2">
        <w:rPr>
          <w:rFonts w:ascii="Times" w:hAnsi="Times" w:cs="Times"/>
        </w:rPr>
        <w:t>, okrem storno poplatkov</w:t>
      </w:r>
      <w:r w:rsidRPr="0085775B">
        <w:rPr>
          <w:rFonts w:ascii="Times" w:hAnsi="Times" w:cs="Times"/>
        </w:rPr>
        <w:t xml:space="preserve"> vždy účtuje</w:t>
      </w:r>
      <w:r w:rsidR="0085775B">
        <w:rPr>
          <w:rFonts w:ascii="Times" w:hAnsi="Times" w:cs="Times"/>
        </w:rPr>
        <w:t xml:space="preserve"> </w:t>
      </w:r>
      <w:r w:rsidR="0085775B" w:rsidRPr="00B826E2">
        <w:rPr>
          <w:rFonts w:ascii="Times" w:hAnsi="Times" w:cs="Times"/>
        </w:rPr>
        <w:t>aj</w:t>
      </w:r>
      <w:r w:rsidRPr="0085775B">
        <w:rPr>
          <w:rFonts w:ascii="Times" w:hAnsi="Times" w:cs="Times"/>
        </w:rPr>
        <w:t xml:space="preserve"> manip</w:t>
      </w:r>
      <w:r w:rsidR="00B826E2">
        <w:rPr>
          <w:rFonts w:ascii="Times" w:hAnsi="Times" w:cs="Times"/>
        </w:rPr>
        <w:t>ulačný poplatok vo výške 4.-EU</w:t>
      </w:r>
    </w:p>
    <w:p w:rsidR="00D22BF2" w:rsidRPr="0085775B" w:rsidRDefault="00C22361" w:rsidP="0085775B">
      <w:pPr>
        <w:pStyle w:val="Odsekzoznamu"/>
        <w:numPr>
          <w:ilvl w:val="0"/>
          <w:numId w:val="4"/>
        </w:numPr>
        <w:rPr>
          <w:rFonts w:ascii="Times" w:hAnsi="Times" w:cs="Times"/>
        </w:rPr>
      </w:pPr>
      <w:r w:rsidRPr="0085775B">
        <w:rPr>
          <w:rFonts w:ascii="Times" w:hAnsi="Times" w:cs="Times"/>
        </w:rPr>
        <w:t>Zákazník /rodič/ podpísaním „Prihlášky na zotavovacie podujatie“ potvrdzuje, že sa oboznámil s týmito Všeobecnými podmienkami účasti na zotavovacom podujatí /tábore/, súhlasí s</w:t>
      </w:r>
      <w:r w:rsidR="00B826E2">
        <w:rPr>
          <w:rFonts w:ascii="Times" w:hAnsi="Times" w:cs="Times"/>
        </w:rPr>
        <w:t xml:space="preserve"> nimi a bezvýhradne ich prijíma</w:t>
      </w:r>
    </w:p>
    <w:sectPr w:rsidR="00D22BF2" w:rsidRPr="0085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8FB"/>
    <w:multiLevelType w:val="hybridMultilevel"/>
    <w:tmpl w:val="D5D60CEE"/>
    <w:lvl w:ilvl="0" w:tplc="7320EF88">
      <w:numFmt w:val="bullet"/>
      <w:lvlText w:val="•"/>
      <w:lvlJc w:val="left"/>
      <w:pPr>
        <w:ind w:left="1065" w:hanging="705"/>
      </w:pPr>
      <w:rPr>
        <w:rFonts w:ascii="Times" w:eastAsiaTheme="minorHAnsi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12C"/>
    <w:multiLevelType w:val="hybridMultilevel"/>
    <w:tmpl w:val="2C3AF0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02C"/>
    <w:multiLevelType w:val="hybridMultilevel"/>
    <w:tmpl w:val="B7EA1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A8934">
      <w:numFmt w:val="bullet"/>
      <w:lvlText w:val="•"/>
      <w:lvlJc w:val="left"/>
      <w:pPr>
        <w:ind w:left="1785" w:hanging="705"/>
      </w:pPr>
      <w:rPr>
        <w:rFonts w:ascii="Times" w:eastAsiaTheme="minorHAnsi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5E"/>
    <w:multiLevelType w:val="hybridMultilevel"/>
    <w:tmpl w:val="9314D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7B27"/>
    <w:multiLevelType w:val="hybridMultilevel"/>
    <w:tmpl w:val="9C88A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61"/>
    <w:rsid w:val="000C2061"/>
    <w:rsid w:val="0085775B"/>
    <w:rsid w:val="00B826E2"/>
    <w:rsid w:val="00C22361"/>
    <w:rsid w:val="00D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F43F-09C9-42C2-AD3E-85D7EE31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223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236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2361"/>
    <w:rPr>
      <w:rFonts w:ascii="Times New Roman" w:eastAsiaTheme="majorEastAsia" w:hAnsi="Times New Roman" w:cstheme="majorBidi"/>
      <w:b/>
      <w:sz w:val="3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22361"/>
    <w:rPr>
      <w:rFonts w:ascii="Times New Roman" w:eastAsiaTheme="majorEastAsia" w:hAnsi="Times New Roman" w:cstheme="majorBidi"/>
      <w:sz w:val="28"/>
      <w:szCs w:val="26"/>
    </w:rPr>
  </w:style>
  <w:style w:type="paragraph" w:styleId="Odsekzoznamu">
    <w:name w:val="List Paragraph"/>
    <w:basedOn w:val="Normlny"/>
    <w:uiPriority w:val="34"/>
    <w:qFormat/>
    <w:rsid w:val="00C223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Laurov Dominika</dc:creator>
  <cp:keywords/>
  <dc:description/>
  <cp:lastModifiedBy>Laurov Dominika</cp:lastModifiedBy>
  <cp:revision>3</cp:revision>
  <dcterms:created xsi:type="dcterms:W3CDTF">2024-03-28T11:20:00Z</dcterms:created>
  <dcterms:modified xsi:type="dcterms:W3CDTF">2024-04-09T16:58:00Z</dcterms:modified>
</cp:coreProperties>
</file>